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3" w:rsidRDefault="00611D43" w:rsidP="00611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11D43" w:rsidRPr="003245CD" w:rsidRDefault="00611D43" w:rsidP="00611D4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запланованих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фактично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придбаних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товарів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отриманих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2018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 </w:t>
      </w:r>
      <w:r w:rsidRPr="003245CD">
        <w:rPr>
          <w:rFonts w:ascii="Times New Roman" w:hAnsi="Times New Roman" w:cs="Times New Roman"/>
          <w:b/>
          <w:sz w:val="28"/>
          <w:szCs w:val="28"/>
        </w:rPr>
        <w:t xml:space="preserve">за кодами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економічної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5CD">
        <w:rPr>
          <w:rFonts w:ascii="Times New Roman" w:hAnsi="Times New Roman" w:cs="Times New Roman"/>
          <w:b/>
          <w:sz w:val="28"/>
          <w:szCs w:val="28"/>
        </w:rPr>
        <w:t>класифікації</w:t>
      </w:r>
      <w:proofErr w:type="spellEnd"/>
      <w:r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311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236"/>
        <w:gridCol w:w="687"/>
        <w:gridCol w:w="696"/>
        <w:gridCol w:w="754"/>
        <w:gridCol w:w="696"/>
        <w:gridCol w:w="476"/>
        <w:gridCol w:w="460"/>
        <w:gridCol w:w="11"/>
        <w:gridCol w:w="1134"/>
        <w:gridCol w:w="635"/>
        <w:gridCol w:w="358"/>
        <w:gridCol w:w="7"/>
        <w:gridCol w:w="472"/>
        <w:gridCol w:w="1647"/>
        <w:gridCol w:w="42"/>
      </w:tblGrid>
      <w:tr w:rsidR="00243C84" w:rsidRPr="00243C84" w:rsidTr="00921733">
        <w:trPr>
          <w:trHeight w:val="315"/>
        </w:trPr>
        <w:tc>
          <w:tcPr>
            <w:tcW w:w="83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 основних засобів </w:t>
            </w:r>
            <w:r w:rsidRP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 КЕКВ 3110 за 2018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243C84" w:rsidRPr="00243C84" w:rsidTr="00921733">
        <w:trPr>
          <w:trHeight w:val="120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70"/>
        </w:trPr>
        <w:tc>
          <w:tcPr>
            <w:tcW w:w="35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Джер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/ ТМЦ</w:t>
            </w:r>
          </w:p>
        </w:tc>
        <w:tc>
          <w:tcPr>
            <w:tcW w:w="47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Надійшло</w:t>
            </w:r>
            <w:proofErr w:type="spellEnd"/>
          </w:p>
        </w:tc>
      </w:tr>
      <w:tr w:rsidR="00243C84" w:rsidRPr="00243C84" w:rsidTr="00921733">
        <w:trPr>
          <w:trHeight w:val="270"/>
        </w:trPr>
        <w:tc>
          <w:tcPr>
            <w:tcW w:w="354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Кіл-ть</w:t>
            </w:r>
            <w:proofErr w:type="spellEnd"/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243C84" w:rsidRPr="00243C84" w:rsidTr="00921733">
        <w:trPr>
          <w:trHeight w:val="12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12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85"/>
        </w:trPr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</w:t>
            </w:r>
            <w:proofErr w:type="gram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іальні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кошти</w:t>
            </w:r>
            <w:proofErr w:type="spell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2 621,50</w:t>
            </w:r>
          </w:p>
        </w:tc>
      </w:tr>
      <w:tr w:rsidR="00243C84" w:rsidRPr="00243C84" w:rsidTr="00921733">
        <w:trPr>
          <w:trHeight w:val="12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7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2 621,50</w:t>
            </w:r>
          </w:p>
        </w:tc>
      </w:tr>
      <w:tr w:rsidR="00243C84" w:rsidRPr="00243C84" w:rsidTr="00921733">
        <w:trPr>
          <w:trHeight w:val="270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Художня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література</w:t>
            </w:r>
            <w:proofErr w:type="spellEnd"/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2 621,50</w:t>
            </w:r>
          </w:p>
        </w:tc>
      </w:tr>
      <w:tr w:rsidR="00243C84" w:rsidRPr="00243C84" w:rsidTr="00921733">
        <w:trPr>
          <w:trHeight w:val="12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8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Суми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дорученням</w:t>
            </w:r>
            <w:proofErr w:type="spellEnd"/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71 278,23</w:t>
            </w:r>
          </w:p>
        </w:tc>
      </w:tr>
      <w:tr w:rsidR="00243C84" w:rsidRPr="00243C84" w:rsidTr="00921733">
        <w:trPr>
          <w:trHeight w:val="12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70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71 278,23</w:t>
            </w:r>
          </w:p>
        </w:tc>
      </w:tr>
      <w:tr w:rsidR="00243C84" w:rsidRPr="00243C84" w:rsidTr="00921733">
        <w:trPr>
          <w:trHeight w:val="270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Програмні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засоби</w:t>
            </w:r>
            <w:proofErr w:type="spellEnd"/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21 208,80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Художня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література</w:t>
            </w:r>
            <w:proofErr w:type="spellEnd"/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8 793,49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ідручники</w:t>
            </w:r>
            <w:proofErr w:type="spellEnd"/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41 275,94</w:t>
            </w:r>
          </w:p>
        </w:tc>
      </w:tr>
      <w:tr w:rsidR="00243C84" w:rsidRPr="00243C84" w:rsidTr="00921733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бюджетні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36 510,00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теплової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енергії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Qalco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(SKS-3)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36 510,00</w:t>
            </w:r>
          </w:p>
        </w:tc>
      </w:tr>
      <w:tr w:rsidR="00243C84" w:rsidRPr="00243C84" w:rsidTr="00921733">
        <w:trPr>
          <w:trHeight w:val="22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бюджетні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273 034,00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Мультимедійний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іокомплекс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50 674,00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Ноутбук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Багатофукнціональний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пристрій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EPSON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Мультимедійний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дошка,проектор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Багатофукнціональний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пристрій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EPSON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Мультимедійний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дошка,проектор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Багатофукнціональний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пристрій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EPSON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Мультимедійний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дошка,проектор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Багатофукнціональний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пристрій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EPSON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Мультимедійний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дошка,проектор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38 600,00</w:t>
            </w:r>
          </w:p>
        </w:tc>
      </w:tr>
      <w:tr w:rsidR="00243C84" w:rsidRPr="00243C84" w:rsidTr="00921733">
        <w:trPr>
          <w:trHeight w:val="255"/>
        </w:trPr>
        <w:tc>
          <w:tcPr>
            <w:tcW w:w="3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Багатофукнціональний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пристрій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CANON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9 560,00</w:t>
            </w:r>
          </w:p>
        </w:tc>
      </w:tr>
      <w:tr w:rsidR="00243C84" w:rsidRPr="00243C84" w:rsidTr="00921733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C84" w:rsidRPr="00243C84" w:rsidTr="00921733">
        <w:trPr>
          <w:trHeight w:val="720"/>
        </w:trPr>
        <w:tc>
          <w:tcPr>
            <w:tcW w:w="831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D43" w:rsidRDefault="00611D43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11D43" w:rsidRDefault="00611D43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11D43" w:rsidRDefault="00611D43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11D43" w:rsidRDefault="00611D43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11D43" w:rsidRDefault="00611D43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11D43" w:rsidRDefault="00611D43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Придбання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матеріальних цінностей 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КЕКВ 2210 за 2018 </w:t>
            </w:r>
            <w:proofErr w:type="spellStart"/>
            <w:proofErr w:type="gramStart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243C84" w:rsidRPr="00243C84" w:rsidTr="00921733">
        <w:trPr>
          <w:trHeight w:val="270"/>
        </w:trPr>
        <w:tc>
          <w:tcPr>
            <w:tcW w:w="40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Джер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</w:t>
            </w:r>
            <w:proofErr w:type="spellEnd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611D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/</w:t>
            </w: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ТМЦ</w:t>
            </w:r>
          </w:p>
        </w:tc>
        <w:tc>
          <w:tcPr>
            <w:tcW w:w="430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Надійшло</w:t>
            </w:r>
            <w:proofErr w:type="spellEnd"/>
          </w:p>
        </w:tc>
      </w:tr>
      <w:tr w:rsidR="00243C84" w:rsidRPr="00243C84" w:rsidTr="00921733">
        <w:trPr>
          <w:trHeight w:val="270"/>
        </w:trPr>
        <w:tc>
          <w:tcPr>
            <w:tcW w:w="400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Кіл-ть</w:t>
            </w:r>
            <w:proofErr w:type="spellEnd"/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84" w:rsidRPr="00243C84" w:rsidRDefault="00243C84" w:rsidP="0024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243C84" w:rsidRPr="00243C84" w:rsidTr="00921733">
        <w:trPr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85"/>
        </w:trPr>
        <w:tc>
          <w:tcPr>
            <w:tcW w:w="4005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2145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8 494,80</w:t>
            </w:r>
          </w:p>
        </w:tc>
      </w:tr>
      <w:tr w:rsidR="00243C84" w:rsidRPr="00243C84" w:rsidTr="00921733">
        <w:trPr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trHeight w:val="255"/>
        </w:trPr>
        <w:tc>
          <w:tcPr>
            <w:tcW w:w="40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Модуль M-BUS до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теплообчислювача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Qalco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(SKS-3)</w:t>
            </w:r>
          </w:p>
        </w:tc>
        <w:tc>
          <w:tcPr>
            <w:tcW w:w="2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496,80</w:t>
            </w:r>
          </w:p>
        </w:tc>
      </w:tr>
      <w:tr w:rsidR="00243C84" w:rsidRPr="00243C84" w:rsidTr="00921733">
        <w:trPr>
          <w:trHeight w:val="255"/>
        </w:trPr>
        <w:tc>
          <w:tcPr>
            <w:tcW w:w="40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Перетворювач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опору Pt500 тип PL(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ідібрана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пара)</w:t>
            </w:r>
          </w:p>
        </w:tc>
        <w:tc>
          <w:tcPr>
            <w:tcW w:w="2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1 998,00</w:t>
            </w:r>
          </w:p>
        </w:tc>
      </w:tr>
      <w:tr w:rsidR="00243C84" w:rsidRPr="00243C84" w:rsidTr="00921733">
        <w:trPr>
          <w:trHeight w:val="255"/>
        </w:trPr>
        <w:tc>
          <w:tcPr>
            <w:tcW w:w="40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Термінал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збору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даних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моніторинг</w:t>
            </w:r>
            <w:proofErr w:type="spellEnd"/>
          </w:p>
        </w:tc>
        <w:tc>
          <w:tcPr>
            <w:tcW w:w="2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6 000,00</w:t>
            </w:r>
          </w:p>
        </w:tc>
      </w:tr>
      <w:tr w:rsidR="00243C84" w:rsidRPr="00243C84" w:rsidTr="00921733">
        <w:trPr>
          <w:trHeight w:val="22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85"/>
        </w:trPr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кошти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137 211,29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Пенал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закритий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одягу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Антресоль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Тонометр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430,83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одномісна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7 722,00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ілецт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подібний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4 323,00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одягу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взуття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одномісна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ілецт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подібний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одягу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взуття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Кабель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ПВС 2х1,5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ПВС 3х1,5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ПВ1 2,5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Ізоляційна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ічка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ПВХ9м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Ізоляційна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ічка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ХБ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Вказівник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Контакт-55ЕМ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викруток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 №2, №3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Бокорізи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Плоскогубці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Розетка СП з з/к VIKO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Розетка СП з з/к VIKO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Вимикач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 1кл VIKO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Вимикач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 2кл VIKO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Коробка уст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.60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Колодка з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вимикачем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3гн.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Колодка з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вимикачем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5гн.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1 044,00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ітильник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LED6W круг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ітильник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НСО 11-150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Кабель-канал 25х16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Скоба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7мм кругла 100шт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Скоба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7мм плоска 100шт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Дюбель "метелик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6 100шт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Дюбель "метелик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8 100шт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Лампа А60 LED 15W E27 4200K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Мережевий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фільтр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3м/5/6розеток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894,24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Флеш-накопичувач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16Гб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Фонарь туриста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Фонарь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акумуляторний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IP камера ZIP-322SR3-DVSPF28-B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20 956,32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Карта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пам'яті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 GB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4 346,10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Комутатор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керовний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Edge-Core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ECS100-10P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6 930,00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Комутатор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POE 8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портів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ZTP-ZP1082T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4 872,00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Модуль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оптичний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SFP-WDM-SM-</w:t>
            </w:r>
          </w:p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0203AD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2 316,60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антивандальна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БК-550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1 733,60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Батарейка АА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Duracell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Батарейка АА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Duracell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26,40</w:t>
            </w:r>
          </w:p>
        </w:tc>
      </w:tr>
      <w:tr w:rsidR="00243C84" w:rsidRPr="00243C84" w:rsidTr="00921733">
        <w:trPr>
          <w:gridAfter w:val="1"/>
          <w:wAfter w:w="42" w:type="dxa"/>
          <w:trHeight w:val="240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Припой ПОС-40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288,00</w:t>
            </w:r>
          </w:p>
        </w:tc>
      </w:tr>
      <w:tr w:rsidR="006602FE" w:rsidRPr="00243C84" w:rsidTr="00921733">
        <w:trPr>
          <w:gridAfter w:val="14"/>
          <w:wAfter w:w="8075" w:type="dxa"/>
          <w:trHeight w:val="230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FE" w:rsidRPr="00243C84" w:rsidRDefault="006602FE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Дюбель 6х40 100шт.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25,20</w:t>
            </w:r>
          </w:p>
        </w:tc>
      </w:tr>
      <w:tr w:rsidR="00921733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33" w:rsidRPr="00921733" w:rsidRDefault="00921733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  </w:t>
            </w: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А60 LED 18W E27 4200K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33" w:rsidRPr="00921733" w:rsidRDefault="00921733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33" w:rsidRPr="00921733" w:rsidRDefault="00921733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3780,00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Дюбель 6х50 100шт.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Дюбель 6х60 100шт.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Уголок 1/2"вн х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/2"вн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Уголок 1/2"н х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/2"н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Переходник 3/4"внх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/2"н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921733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Кранбукса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зборі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Шланг води 0,4м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Фум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Професіонал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Начинка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унітаз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Прокладка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унітаз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Затвор на сифон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Кран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 "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Fero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Змішувач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моно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раковина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Резинка ф50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Крепіж</w:t>
            </w:r>
            <w:proofErr w:type="spellEnd"/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137 211,29</w:t>
            </w:r>
          </w:p>
        </w:tc>
      </w:tr>
      <w:tr w:rsidR="00243C84" w:rsidRPr="00243C84" w:rsidTr="00921733">
        <w:trPr>
          <w:gridAfter w:val="1"/>
          <w:wAfter w:w="42" w:type="dxa"/>
          <w:trHeight w:val="28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кошти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субвенція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121 109,00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скляними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дверцями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3 398,00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Пенал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закритий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одягу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5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відділень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Приставка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кутова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одномісна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13 338,00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ілецт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подібний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7 980,00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Ламінатор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AGENT OL350L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Фліпчарт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Training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Поверхня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маркера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1 984,00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одномісна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ілецт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подібний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Ламінатор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AGENT OL350L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Фліпчарт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Training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Поверхня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маркера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1 984,00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одномісна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ілецт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подібний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4-6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з.г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Ламінатор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AGENT OL350L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2 770,00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8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Суми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дорученням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51 009,68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Планшети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42 447,24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Ігрові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набори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Six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Bricks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1 239,60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Ігрові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набори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LEGO Play Box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4 095,84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85"/>
        </w:trPr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кошти</w:t>
            </w:r>
            <w:proofErr w:type="spellEnd"/>
          </w:p>
        </w:tc>
        <w:tc>
          <w:tcPr>
            <w:tcW w:w="1643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31 658,37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Оліфа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5л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Крейда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2,7м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Шпатель 100 мм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</w:tr>
      <w:tr w:rsidR="00243C84" w:rsidRPr="00243C84" w:rsidTr="00921733">
        <w:trPr>
          <w:gridAfter w:val="1"/>
          <w:wAfter w:w="42" w:type="dxa"/>
          <w:trHeight w:val="300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Болт М16х70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315,40</w:t>
            </w:r>
          </w:p>
        </w:tc>
      </w:tr>
      <w:tr w:rsidR="00243C84" w:rsidRPr="00243C84" w:rsidTr="00921733">
        <w:trPr>
          <w:gridAfter w:val="1"/>
          <w:wAfter w:w="42" w:type="dxa"/>
        </w:trPr>
        <w:tc>
          <w:tcPr>
            <w:tcW w:w="4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647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ПФ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2,8 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иня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2,8 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Фарба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водоемульсійна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10л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зелена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2,8 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л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червона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2,8 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жовта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2,8 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Грунтівка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проникаюча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10л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Прокладка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Биконит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DN80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38,65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Гайка М16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109,08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Кран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кульовий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11c41n DN80/80 BREEZE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5 468,76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Кран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кульовий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11c41n DN50/50 BREEZE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4 900,50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Кран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кульов</w:t>
            </w:r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атун.LARO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PRO DN20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метелик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4 230,46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Муфта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сталева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DN20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374,82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Згін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сталевий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DN 20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267,30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інтус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2,5 м 58мм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567,50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Фурнітура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інтуса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Клей 7кг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164,90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3C84" w:rsidRPr="00243C84" w:rsidTr="00921733">
        <w:trPr>
          <w:gridAfter w:val="1"/>
          <w:wAfter w:w="42" w:type="dxa"/>
          <w:trHeight w:val="285"/>
        </w:trPr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кошти</w:t>
            </w:r>
            <w:proofErr w:type="spellEnd"/>
          </w:p>
        </w:tc>
        <w:tc>
          <w:tcPr>
            <w:tcW w:w="1643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4 824,32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Атестат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середню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освіту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106,08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ідоцтво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середню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освіту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315,12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ідоцтво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загальну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серед.осв.з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відзнак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Шкільна</w:t>
            </w:r>
            <w:proofErr w:type="spellEnd"/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2 500,00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Спортивна форма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3C84" w:rsidRPr="00243C84" w:rsidTr="00921733">
        <w:trPr>
          <w:gridAfter w:val="1"/>
          <w:wAfter w:w="42" w:type="dxa"/>
          <w:trHeight w:val="285"/>
        </w:trPr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</w:t>
            </w:r>
            <w:proofErr w:type="gram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іальні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кошти</w:t>
            </w:r>
            <w:proofErr w:type="spellEnd"/>
          </w:p>
        </w:tc>
        <w:tc>
          <w:tcPr>
            <w:tcW w:w="1643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2 621,50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3C84" w:rsidRPr="00243C84" w:rsidTr="00921733">
        <w:trPr>
          <w:gridAfter w:val="1"/>
          <w:wAfter w:w="42" w:type="dxa"/>
          <w:trHeight w:val="255"/>
        </w:trPr>
        <w:tc>
          <w:tcPr>
            <w:tcW w:w="4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Макулатура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921733" w:rsidRDefault="00243C84" w:rsidP="00921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749 </w:t>
            </w:r>
            <w:r w:rsidR="009217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2 621,50</w:t>
            </w:r>
          </w:p>
        </w:tc>
      </w:tr>
      <w:tr w:rsidR="00243C84" w:rsidRPr="00243C84" w:rsidTr="00921733">
        <w:trPr>
          <w:gridAfter w:val="1"/>
          <w:wAfter w:w="42" w:type="dxa"/>
          <w:trHeight w:val="22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243C84" w:rsidRDefault="00243C84" w:rsidP="00243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602FE" w:rsidRDefault="006602FE">
      <w:pPr>
        <w:rPr>
          <w:lang w:val="uk-UA"/>
        </w:rPr>
      </w:pPr>
    </w:p>
    <w:p w:rsidR="00243C84" w:rsidRDefault="00243C84">
      <w:pPr>
        <w:rPr>
          <w:lang w:val="uk-UA"/>
        </w:rPr>
      </w:pPr>
    </w:p>
    <w:p w:rsidR="00243C84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>Оплата послуг по КЕКВ 2240 за 2018 рік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5940"/>
        <w:gridCol w:w="1760"/>
      </w:tblGrid>
      <w:tr w:rsidR="00611D43" w:rsidRPr="00611D43" w:rsidTr="00611D43">
        <w:trPr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43" w:rsidRPr="00611D43" w:rsidRDefault="00611D43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43" w:rsidRPr="00611D43" w:rsidRDefault="00611D43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Сума, грн.</w:t>
            </w:r>
          </w:p>
        </w:tc>
      </w:tr>
      <w:tr w:rsidR="00611D43" w:rsidRPr="00611D43" w:rsidTr="00611D43">
        <w:trPr>
          <w:trHeight w:val="4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1D43" w:rsidRPr="00611D43" w:rsidTr="00611D43">
        <w:trPr>
          <w:trHeight w:val="70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побудови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теплоспоживання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6 700,00</w:t>
            </w:r>
          </w:p>
        </w:tc>
      </w:tr>
      <w:tr w:rsidR="00611D43" w:rsidRPr="00611D43" w:rsidTr="00611D43">
        <w:trPr>
          <w:trHeight w:val="6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ічного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приладів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обліку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тепла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7 998,00</w:t>
            </w:r>
          </w:p>
        </w:tc>
      </w:tr>
      <w:tr w:rsidR="00611D43" w:rsidRPr="00611D43" w:rsidTr="00611D43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1D43" w:rsidRPr="00611D43" w:rsidTr="00611D43">
        <w:trPr>
          <w:trHeight w:val="37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повірки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засобів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вимірювальної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іки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1 182,86</w:t>
            </w:r>
          </w:p>
        </w:tc>
      </w:tr>
      <w:tr w:rsidR="00611D43" w:rsidRPr="00611D43" w:rsidTr="00611D43">
        <w:trPr>
          <w:trHeight w:val="64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камерного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знезараження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речей та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ічн.обслуговування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дератизації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дезинсекції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2 539,10</w:t>
            </w:r>
          </w:p>
        </w:tc>
      </w:tr>
      <w:tr w:rsidR="00611D43" w:rsidRPr="00611D43" w:rsidTr="00611D43">
        <w:trPr>
          <w:trHeight w:val="63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відеоспостереження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49 669,12</w:t>
            </w:r>
          </w:p>
        </w:tc>
      </w:tr>
      <w:tr w:rsidR="00611D43" w:rsidRPr="00611D43" w:rsidTr="00611D43">
        <w:trPr>
          <w:trHeight w:val="61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опоруирозтікання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току контуру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заземлення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7 907,76</w:t>
            </w:r>
          </w:p>
        </w:tc>
      </w:tr>
      <w:tr w:rsidR="00611D43" w:rsidRPr="00611D43" w:rsidTr="00611D43">
        <w:trPr>
          <w:trHeight w:val="40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850,39</w:t>
            </w:r>
          </w:p>
        </w:tc>
      </w:tr>
      <w:tr w:rsidR="00611D43" w:rsidRPr="00611D43" w:rsidTr="00611D43">
        <w:trPr>
          <w:trHeight w:val="6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абораторн.досліджень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якості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стічних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2 252,02</w:t>
            </w:r>
          </w:p>
        </w:tc>
      </w:tr>
      <w:tr w:rsidR="00611D43" w:rsidRPr="00611D43" w:rsidTr="00611D43">
        <w:trPr>
          <w:trHeight w:val="48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охорони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об'єкту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45 600,10</w:t>
            </w:r>
          </w:p>
        </w:tc>
      </w:tr>
      <w:tr w:rsidR="00611D43" w:rsidRPr="00611D43" w:rsidTr="00611D43">
        <w:trPr>
          <w:trHeight w:val="51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поточного ремонту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опалення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10 831,13</w:t>
            </w:r>
          </w:p>
        </w:tc>
      </w:tr>
      <w:tr w:rsidR="00611D43" w:rsidRPr="00611D43" w:rsidTr="00611D43">
        <w:trPr>
          <w:trHeight w:val="88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ремонту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вимірюв.приладів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пожежної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сигналізації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</w:t>
            </w:r>
          </w:p>
        </w:tc>
      </w:tr>
      <w:tr w:rsidR="00611D43" w:rsidRPr="00611D43" w:rsidTr="00611D43">
        <w:trPr>
          <w:trHeight w:val="69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охорони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об'єкта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кнопки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тривожної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сигналізації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5 520,00</w:t>
            </w:r>
          </w:p>
        </w:tc>
      </w:tr>
      <w:tr w:rsidR="00611D43" w:rsidRPr="00611D43" w:rsidTr="00611D43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вивозу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5 289,37</w:t>
            </w:r>
          </w:p>
        </w:tc>
      </w:tr>
      <w:tr w:rsidR="00611D43" w:rsidRPr="00611D43" w:rsidTr="00611D43">
        <w:trPr>
          <w:trHeight w:val="58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Поточний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санвузла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водогінної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90 092,56</w:t>
            </w:r>
          </w:p>
        </w:tc>
      </w:tr>
      <w:tr w:rsidR="00611D43" w:rsidRPr="00611D43" w:rsidTr="00611D43">
        <w:trPr>
          <w:trHeight w:val="42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пов'язан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участю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виставці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11D43" w:rsidRPr="00611D43" w:rsidTr="00611D43">
        <w:trPr>
          <w:trHeight w:val="69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Курс:Школа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омплекс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ресурсами ЗНЗ"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11D43" w:rsidRPr="00611D43" w:rsidTr="00611D43">
        <w:trPr>
          <w:trHeight w:val="73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ічн.обслуговуванння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вогнегасників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монтажу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протипожежних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дверей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12 025,00</w:t>
            </w:r>
          </w:p>
        </w:tc>
      </w:tr>
      <w:tr w:rsidR="00611D43" w:rsidRPr="00611D43" w:rsidTr="00611D43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косінню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трави на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5 518,00</w:t>
            </w:r>
          </w:p>
        </w:tc>
      </w:tr>
      <w:tr w:rsidR="00611D43" w:rsidRPr="00611D43" w:rsidTr="00611D43">
        <w:trPr>
          <w:trHeight w:val="55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рограм.забезпечення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"Медок"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1938,00</w:t>
            </w:r>
          </w:p>
        </w:tc>
      </w:tr>
      <w:tr w:rsidR="00611D43" w:rsidRPr="00611D43" w:rsidTr="00611D43">
        <w:trPr>
          <w:trHeight w:val="22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телекомунікаційні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1 911,69</w:t>
            </w:r>
          </w:p>
        </w:tc>
      </w:tr>
      <w:tr w:rsidR="00611D43" w:rsidRPr="00611D43" w:rsidTr="00611D43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вентиляційних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каналі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</w:t>
            </w:r>
          </w:p>
        </w:tc>
      </w:tr>
      <w:tr w:rsidR="00611D43" w:rsidRPr="00611D43" w:rsidTr="00611D43">
        <w:trPr>
          <w:trHeight w:val="43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Супровід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</w:t>
            </w:r>
          </w:p>
        </w:tc>
      </w:tr>
      <w:tr w:rsidR="00611D43" w:rsidRPr="00611D43" w:rsidTr="00611D43">
        <w:trPr>
          <w:trHeight w:val="6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ремонту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бслуговуванню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вагів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гирь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556,82</w:t>
            </w:r>
          </w:p>
        </w:tc>
      </w:tr>
      <w:tr w:rsidR="00611D43" w:rsidRPr="00611D43" w:rsidTr="00611D43">
        <w:trPr>
          <w:trHeight w:val="63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ремонту, заправки картриджу,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поточногоремонту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проектора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22 987,66</w:t>
            </w:r>
          </w:p>
        </w:tc>
      </w:tr>
      <w:tr w:rsidR="00611D43" w:rsidRPr="00611D43" w:rsidTr="00611D43">
        <w:trPr>
          <w:trHeight w:val="42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ремонту кухонного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920,00</w:t>
            </w:r>
          </w:p>
        </w:tc>
      </w:tr>
      <w:tr w:rsidR="00611D43" w:rsidRPr="00611D43" w:rsidTr="00611D43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інтернету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</w:tr>
      <w:tr w:rsidR="00611D43" w:rsidRPr="00611D43" w:rsidTr="00611D43">
        <w:trPr>
          <w:trHeight w:val="70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ремонту водопроводу у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 ССШ № 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4 618,27</w:t>
            </w:r>
          </w:p>
        </w:tc>
      </w:tr>
    </w:tbl>
    <w:p w:rsidR="006602FE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FE" w:rsidRPr="006602FE" w:rsidRDefault="00611D43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ідповідно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кошторисних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капітальному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ремонту:</w:t>
      </w:r>
    </w:p>
    <w:p w:rsidR="006602FE" w:rsidRP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кошторисом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по КПКВК 0611020 по КЕКВ 3132 - 200000,00 грн. на 2018 </w:t>
      </w:r>
      <w:proofErr w:type="spellStart"/>
      <w:proofErr w:type="gramStart"/>
      <w:r w:rsidRPr="006602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2F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Д.Косаренка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>.</w:t>
      </w:r>
    </w:p>
    <w:p w:rsid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2018 року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198435,30 грн. на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FE">
        <w:rPr>
          <w:rFonts w:ascii="Times New Roman" w:hAnsi="Times New Roman" w:cs="Times New Roman"/>
          <w:sz w:val="24"/>
          <w:szCs w:val="24"/>
        </w:rPr>
        <w:t xml:space="preserve">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</w:t>
      </w:r>
      <w:proofErr w:type="gramEnd"/>
      <w:r w:rsidRPr="006602FE">
        <w:rPr>
          <w:rFonts w:ascii="Times New Roman" w:hAnsi="Times New Roman" w:cs="Times New Roman"/>
          <w:sz w:val="24"/>
          <w:szCs w:val="24"/>
        </w:rPr>
        <w:t>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Д.Косаренка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>.</w:t>
      </w:r>
    </w:p>
    <w:p w:rsidR="00D92FB4" w:rsidRDefault="00D92FB4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КПКВК 0617363 по КЕКВ 3132 передбачено кошторисом на 2018 рік 1025868,26 грн. на капітальний ремонт будівлі та приміщень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Д.Косаренка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>.</w:t>
      </w:r>
    </w:p>
    <w:p w:rsidR="00D92FB4" w:rsidRPr="00D92FB4" w:rsidRDefault="00D92FB4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2018 року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773667,80 грн. </w:t>
      </w:r>
      <w:r>
        <w:rPr>
          <w:rFonts w:ascii="Times New Roman" w:hAnsi="Times New Roman" w:cs="Times New Roman"/>
          <w:sz w:val="24"/>
          <w:szCs w:val="24"/>
          <w:lang w:val="uk-UA"/>
        </w:rPr>
        <w:t>на капітальний ремонт буді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 та приміщень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Д.Косаренка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>.</w:t>
      </w:r>
    </w:p>
    <w:p w:rsidR="006602FE" w:rsidRP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FE" w:rsidRPr="00921733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02FE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6602F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6602FE">
        <w:rPr>
          <w:rFonts w:ascii="Times New Roman" w:hAnsi="Times New Roman" w:cs="Times New Roman"/>
          <w:b/>
          <w:sz w:val="24"/>
          <w:szCs w:val="24"/>
        </w:rPr>
        <w:t>кошторисних</w:t>
      </w:r>
      <w:proofErr w:type="spellEnd"/>
      <w:r w:rsidRPr="0066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Pr="006602FE">
        <w:rPr>
          <w:rFonts w:ascii="Times New Roman" w:hAnsi="Times New Roman" w:cs="Times New Roman"/>
          <w:b/>
          <w:sz w:val="24"/>
          <w:szCs w:val="24"/>
        </w:rPr>
        <w:t xml:space="preserve"> по КПКВК 0617640 «Заходи з </w:t>
      </w:r>
      <w:proofErr w:type="spellStart"/>
      <w:r w:rsidRPr="006602FE">
        <w:rPr>
          <w:rFonts w:ascii="Times New Roman" w:hAnsi="Times New Roman" w:cs="Times New Roman"/>
          <w:b/>
          <w:sz w:val="24"/>
          <w:szCs w:val="24"/>
        </w:rPr>
        <w:t>енергозбереження</w:t>
      </w:r>
      <w:proofErr w:type="spellEnd"/>
      <w:r w:rsidRPr="006602FE">
        <w:rPr>
          <w:rFonts w:ascii="Times New Roman" w:hAnsi="Times New Roman" w:cs="Times New Roman"/>
          <w:b/>
          <w:sz w:val="24"/>
          <w:szCs w:val="24"/>
        </w:rPr>
        <w:t>»</w:t>
      </w:r>
      <w:r w:rsidRPr="006602FE">
        <w:rPr>
          <w:rFonts w:ascii="Times New Roman" w:hAnsi="Times New Roman" w:cs="Times New Roman"/>
          <w:sz w:val="24"/>
          <w:szCs w:val="24"/>
        </w:rPr>
        <w:t xml:space="preserve"> по КЕКВ 2240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за 2018 року </w:t>
      </w:r>
      <w:r w:rsidR="00921733">
        <w:rPr>
          <w:rFonts w:ascii="Times New Roman" w:hAnsi="Times New Roman" w:cs="Times New Roman"/>
          <w:sz w:val="24"/>
          <w:szCs w:val="24"/>
          <w:lang w:val="uk-UA"/>
        </w:rPr>
        <w:t>14698</w:t>
      </w:r>
      <w:r w:rsidRPr="006602FE">
        <w:rPr>
          <w:rFonts w:ascii="Times New Roman" w:hAnsi="Times New Roman" w:cs="Times New Roman"/>
          <w:sz w:val="24"/>
          <w:szCs w:val="24"/>
        </w:rPr>
        <w:t xml:space="preserve">,00 грн. за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сист</w:t>
      </w:r>
      <w:r w:rsidR="00921733">
        <w:rPr>
          <w:rFonts w:ascii="Times New Roman" w:hAnsi="Times New Roman" w:cs="Times New Roman"/>
          <w:sz w:val="24"/>
          <w:szCs w:val="24"/>
        </w:rPr>
        <w:t>еми</w:t>
      </w:r>
      <w:proofErr w:type="spellEnd"/>
      <w:r w:rsidR="0092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3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92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3">
        <w:rPr>
          <w:rFonts w:ascii="Times New Roman" w:hAnsi="Times New Roman" w:cs="Times New Roman"/>
          <w:sz w:val="24"/>
          <w:szCs w:val="24"/>
        </w:rPr>
        <w:t>теплоспоживання</w:t>
      </w:r>
      <w:proofErr w:type="spellEnd"/>
      <w:r w:rsidR="00921733">
        <w:rPr>
          <w:rFonts w:ascii="Times New Roman" w:hAnsi="Times New Roman" w:cs="Times New Roman"/>
          <w:sz w:val="24"/>
          <w:szCs w:val="24"/>
          <w:lang w:val="uk-UA"/>
        </w:rPr>
        <w:t xml:space="preserve"> та на </w:t>
      </w:r>
      <w:r w:rsidR="00921733" w:rsidRPr="0092173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ослуги</w:t>
      </w:r>
      <w:proofErr w:type="spellEnd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="00921733" w:rsidRPr="0061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</w:t>
      </w:r>
      <w:r w:rsidR="0092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 також  на придбання лічильника теплової системи 36510,00 грн. та </w:t>
      </w:r>
      <w:r w:rsidR="00D7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модуля до тепло обчислювача, перетворювача опору, т</w:t>
      </w:r>
      <w:proofErr w:type="spellStart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ермінал</w:t>
      </w:r>
      <w:proofErr w:type="spellEnd"/>
      <w:r w:rsidR="00D7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="00D73D87" w:rsidRPr="00D73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="00D7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 суму 8498,40 грн.</w:t>
      </w:r>
    </w:p>
    <w:p w:rsidR="00611D43" w:rsidRDefault="00611D43" w:rsidP="006602FE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11D43" w:rsidRPr="00611D43" w:rsidRDefault="00611D43" w:rsidP="006602FE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FE" w:rsidRPr="006602FE" w:rsidRDefault="006602FE" w:rsidP="00660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FE">
        <w:rPr>
          <w:rFonts w:ascii="Times New Roman" w:hAnsi="Times New Roman" w:cs="Times New Roman"/>
          <w:sz w:val="24"/>
          <w:szCs w:val="24"/>
        </w:rPr>
        <w:t xml:space="preserve">Директор                                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Токаренко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6602FE" w:rsidRPr="006602FE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02FE" w:rsidRPr="006602FE" w:rsidSect="00611D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83"/>
    <w:rsid w:val="00243C84"/>
    <w:rsid w:val="00263C83"/>
    <w:rsid w:val="0049526A"/>
    <w:rsid w:val="00611D43"/>
    <w:rsid w:val="006602FE"/>
    <w:rsid w:val="00921733"/>
    <w:rsid w:val="00D73D87"/>
    <w:rsid w:val="00D9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2019-01-15T13:30:00Z</dcterms:created>
  <dcterms:modified xsi:type="dcterms:W3CDTF">2019-01-21T09:54:00Z</dcterms:modified>
</cp:coreProperties>
</file>