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F8" w:rsidRPr="00035DB9" w:rsidRDefault="00E940F8" w:rsidP="00035DB9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Сміхотерапія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 xml:space="preserve"> як </w:t>
      </w: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засіб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впливу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настрій</w:t>
      </w:r>
      <w:proofErr w:type="spellEnd"/>
    </w:p>
    <w:p w:rsidR="00E940F8" w:rsidRPr="00035DB9" w:rsidRDefault="00E940F8" w:rsidP="00035D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прагне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бут</w:t>
      </w:r>
      <w:r w:rsidR="00A74B7D" w:rsidRPr="00035DB9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A74B7D" w:rsidRPr="00035DB9">
        <w:rPr>
          <w:rFonts w:ascii="Times New Roman" w:hAnsi="Times New Roman" w:cs="Times New Roman"/>
          <w:sz w:val="32"/>
          <w:szCs w:val="32"/>
        </w:rPr>
        <w:t>щасливою</w:t>
      </w:r>
      <w:proofErr w:type="spellEnd"/>
      <w:r w:rsidR="00A74B7D"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74B7D" w:rsidRPr="00035DB9">
        <w:rPr>
          <w:rFonts w:ascii="Times New Roman" w:hAnsi="Times New Roman" w:cs="Times New Roman"/>
          <w:sz w:val="32"/>
          <w:szCs w:val="32"/>
        </w:rPr>
        <w:t>Водночас</w:t>
      </w:r>
      <w:proofErr w:type="spellEnd"/>
      <w:r w:rsidR="00A74B7D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4B7D" w:rsidRPr="00035DB9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="00A74B7D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4B7D" w:rsidRPr="00035DB9">
        <w:rPr>
          <w:rFonts w:ascii="Times New Roman" w:hAnsi="Times New Roman" w:cs="Times New Roman"/>
          <w:sz w:val="32"/>
          <w:szCs w:val="32"/>
        </w:rPr>
        <w:t>най</w:t>
      </w:r>
      <w:r w:rsidRPr="00035DB9">
        <w:rPr>
          <w:rFonts w:ascii="Times New Roman" w:hAnsi="Times New Roman" w:cs="Times New Roman"/>
          <w:sz w:val="32"/>
          <w:szCs w:val="32"/>
        </w:rPr>
        <w:t>благополучніше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труднощі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та вади. І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труднощі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,</w:t>
      </w:r>
      <w:r w:rsidR="00A74B7D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проблеми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необхідні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що</w:t>
      </w:r>
      <w:r w:rsidR="00035DB9" w:rsidRPr="00035DB9">
        <w:rPr>
          <w:rFonts w:ascii="Times New Roman" w:hAnsi="Times New Roman" w:cs="Times New Roman"/>
          <w:sz w:val="32"/>
          <w:szCs w:val="32"/>
        </w:rPr>
        <w:t>б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підняти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цінність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035DB9" w:rsidRPr="00035DB9">
        <w:rPr>
          <w:rFonts w:ascii="Times New Roman" w:hAnsi="Times New Roman" w:cs="Times New Roman"/>
          <w:sz w:val="32"/>
          <w:szCs w:val="32"/>
        </w:rPr>
        <w:t>без хо</w:t>
      </w:r>
      <w:r w:rsidRPr="00035DB9">
        <w:rPr>
          <w:rFonts w:ascii="Times New Roman" w:hAnsi="Times New Roman" w:cs="Times New Roman"/>
          <w:sz w:val="32"/>
          <w:szCs w:val="32"/>
        </w:rPr>
        <w:t>лоду</w:t>
      </w:r>
      <w:proofErr w:type="gramEnd"/>
      <w:r w:rsidRPr="00035DB9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цінувалося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б тепло, без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боротьби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радість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перемоги,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</w:rPr>
        <w:t xml:space="preserve">без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похмурих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нещасливих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періоді</w:t>
      </w:r>
      <w:r w:rsidR="00035DB9" w:rsidRPr="00035DB9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миті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світлої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радості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. Не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ви</w:t>
      </w:r>
      <w:r w:rsidRPr="00035DB9">
        <w:rPr>
          <w:rFonts w:ascii="Times New Roman" w:hAnsi="Times New Roman" w:cs="Times New Roman"/>
          <w:sz w:val="32"/>
          <w:szCs w:val="32"/>
        </w:rPr>
        <w:t>падково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Л. М. Толстой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стверджу</w:t>
      </w:r>
      <w:r w:rsidR="00035DB9" w:rsidRPr="00035DB9">
        <w:rPr>
          <w:rFonts w:ascii="Times New Roman" w:hAnsi="Times New Roman" w:cs="Times New Roman"/>
          <w:sz w:val="32"/>
          <w:szCs w:val="32"/>
        </w:rPr>
        <w:t>вав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: </w:t>
      </w:r>
      <w:r w:rsidR="00035DB9" w:rsidRPr="00BC699A">
        <w:rPr>
          <w:rFonts w:ascii="Times New Roman" w:hAnsi="Times New Roman" w:cs="Times New Roman"/>
          <w:i/>
          <w:sz w:val="32"/>
          <w:szCs w:val="32"/>
        </w:rPr>
        <w:t xml:space="preserve">«І те, </w:t>
      </w:r>
      <w:proofErr w:type="spellStart"/>
      <w:r w:rsidR="00035DB9" w:rsidRPr="00BC699A">
        <w:rPr>
          <w:rFonts w:ascii="Times New Roman" w:hAnsi="Times New Roman" w:cs="Times New Roman"/>
          <w:i/>
          <w:sz w:val="32"/>
          <w:szCs w:val="32"/>
        </w:rPr>
        <w:t>що</w:t>
      </w:r>
      <w:proofErr w:type="spellEnd"/>
      <w:r w:rsidR="00035DB9" w:rsidRPr="00BC699A">
        <w:rPr>
          <w:rFonts w:ascii="Times New Roman" w:hAnsi="Times New Roman" w:cs="Times New Roman"/>
          <w:i/>
          <w:sz w:val="32"/>
          <w:szCs w:val="32"/>
        </w:rPr>
        <w:t xml:space="preserve"> ми </w:t>
      </w:r>
      <w:proofErr w:type="spellStart"/>
      <w:r w:rsidR="00035DB9" w:rsidRPr="00BC699A">
        <w:rPr>
          <w:rFonts w:ascii="Times New Roman" w:hAnsi="Times New Roman" w:cs="Times New Roman"/>
          <w:i/>
          <w:sz w:val="32"/>
          <w:szCs w:val="32"/>
        </w:rPr>
        <w:t>називаємо</w:t>
      </w:r>
      <w:proofErr w:type="spellEnd"/>
      <w:r w:rsidR="00035DB9" w:rsidRPr="00BC699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35DB9" w:rsidRPr="00BC699A">
        <w:rPr>
          <w:rFonts w:ascii="Times New Roman" w:hAnsi="Times New Roman" w:cs="Times New Roman"/>
          <w:i/>
          <w:sz w:val="32"/>
          <w:szCs w:val="32"/>
        </w:rPr>
        <w:t>щас</w:t>
      </w:r>
      <w:r w:rsidRPr="00BC699A">
        <w:rPr>
          <w:rFonts w:ascii="Times New Roman" w:hAnsi="Times New Roman" w:cs="Times New Roman"/>
          <w:i/>
          <w:sz w:val="32"/>
          <w:szCs w:val="32"/>
        </w:rPr>
        <w:t>тям</w:t>
      </w:r>
      <w:proofErr w:type="spellEnd"/>
      <w:r w:rsidRPr="00BC699A">
        <w:rPr>
          <w:rFonts w:ascii="Times New Roman" w:hAnsi="Times New Roman" w:cs="Times New Roman"/>
          <w:i/>
          <w:sz w:val="32"/>
          <w:szCs w:val="32"/>
        </w:rPr>
        <w:t xml:space="preserve">, і те, </w:t>
      </w:r>
      <w:proofErr w:type="spellStart"/>
      <w:r w:rsidRPr="00BC699A">
        <w:rPr>
          <w:rFonts w:ascii="Times New Roman" w:hAnsi="Times New Roman" w:cs="Times New Roman"/>
          <w:i/>
          <w:sz w:val="32"/>
          <w:szCs w:val="32"/>
        </w:rPr>
        <w:t>що</w:t>
      </w:r>
      <w:proofErr w:type="spellEnd"/>
      <w:r w:rsidRPr="00BC699A">
        <w:rPr>
          <w:rFonts w:ascii="Times New Roman" w:hAnsi="Times New Roman" w:cs="Times New Roman"/>
          <w:i/>
          <w:sz w:val="32"/>
          <w:szCs w:val="32"/>
        </w:rPr>
        <w:t xml:space="preserve"> ми </w:t>
      </w:r>
      <w:proofErr w:type="spellStart"/>
      <w:r w:rsidRPr="00BC699A">
        <w:rPr>
          <w:rFonts w:ascii="Times New Roman" w:hAnsi="Times New Roman" w:cs="Times New Roman"/>
          <w:i/>
          <w:sz w:val="32"/>
          <w:szCs w:val="32"/>
        </w:rPr>
        <w:t>називаємо</w:t>
      </w:r>
      <w:proofErr w:type="spellEnd"/>
      <w:r w:rsidRPr="00BC699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C699A">
        <w:rPr>
          <w:rFonts w:ascii="Times New Roman" w:hAnsi="Times New Roman" w:cs="Times New Roman"/>
          <w:i/>
          <w:sz w:val="32"/>
          <w:szCs w:val="32"/>
        </w:rPr>
        <w:t>нещастям</w:t>
      </w:r>
      <w:proofErr w:type="spellEnd"/>
      <w:r w:rsidRPr="00BC699A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BC699A">
        <w:rPr>
          <w:rFonts w:ascii="Times New Roman" w:hAnsi="Times New Roman" w:cs="Times New Roman"/>
          <w:i/>
          <w:sz w:val="32"/>
          <w:szCs w:val="32"/>
        </w:rPr>
        <w:t>однаково</w:t>
      </w:r>
      <w:proofErr w:type="spellEnd"/>
      <w:r w:rsidRPr="00BC699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C699A">
        <w:rPr>
          <w:rFonts w:ascii="Times New Roman" w:hAnsi="Times New Roman" w:cs="Times New Roman"/>
          <w:i/>
          <w:sz w:val="32"/>
          <w:szCs w:val="32"/>
        </w:rPr>
        <w:t>корисно</w:t>
      </w:r>
      <w:proofErr w:type="spellEnd"/>
      <w:r w:rsidRPr="00BC699A">
        <w:rPr>
          <w:rFonts w:ascii="Times New Roman" w:hAnsi="Times New Roman" w:cs="Times New Roman"/>
          <w:i/>
          <w:sz w:val="32"/>
          <w:szCs w:val="32"/>
        </w:rPr>
        <w:t xml:space="preserve"> нам, </w:t>
      </w:r>
      <w:proofErr w:type="spellStart"/>
      <w:r w:rsidRPr="00BC699A">
        <w:rPr>
          <w:rFonts w:ascii="Times New Roman" w:hAnsi="Times New Roman" w:cs="Times New Roman"/>
          <w:i/>
          <w:sz w:val="32"/>
          <w:szCs w:val="32"/>
        </w:rPr>
        <w:t>якщо</w:t>
      </w:r>
      <w:proofErr w:type="spellEnd"/>
      <w:r w:rsidR="00035DB9" w:rsidRPr="00BC699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BC699A">
        <w:rPr>
          <w:rFonts w:ascii="Times New Roman" w:hAnsi="Times New Roman" w:cs="Times New Roman"/>
          <w:i/>
          <w:sz w:val="32"/>
          <w:szCs w:val="32"/>
        </w:rPr>
        <w:t xml:space="preserve">ми </w:t>
      </w:r>
      <w:proofErr w:type="spellStart"/>
      <w:r w:rsidRPr="00BC699A">
        <w:rPr>
          <w:rFonts w:ascii="Times New Roman" w:hAnsi="Times New Roman" w:cs="Times New Roman"/>
          <w:i/>
          <w:sz w:val="32"/>
          <w:szCs w:val="32"/>
        </w:rPr>
        <w:t>дивимося</w:t>
      </w:r>
      <w:proofErr w:type="spellEnd"/>
      <w:r w:rsidRPr="00BC699A">
        <w:rPr>
          <w:rFonts w:ascii="Times New Roman" w:hAnsi="Times New Roman" w:cs="Times New Roman"/>
          <w:i/>
          <w:sz w:val="32"/>
          <w:szCs w:val="32"/>
        </w:rPr>
        <w:t xml:space="preserve"> на те й на те як на </w:t>
      </w:r>
      <w:proofErr w:type="spellStart"/>
      <w:r w:rsidRPr="00BC699A">
        <w:rPr>
          <w:rFonts w:ascii="Times New Roman" w:hAnsi="Times New Roman" w:cs="Times New Roman"/>
          <w:i/>
          <w:sz w:val="32"/>
          <w:szCs w:val="32"/>
        </w:rPr>
        <w:t>випробування</w:t>
      </w:r>
      <w:proofErr w:type="spellEnd"/>
      <w:r w:rsidRPr="00BC699A">
        <w:rPr>
          <w:rFonts w:ascii="Times New Roman" w:hAnsi="Times New Roman" w:cs="Times New Roman"/>
          <w:i/>
          <w:sz w:val="32"/>
          <w:szCs w:val="32"/>
        </w:rPr>
        <w:t>».</w:t>
      </w:r>
    </w:p>
    <w:p w:rsidR="00E940F8" w:rsidRPr="00035DB9" w:rsidRDefault="00E940F8" w:rsidP="00035D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Очевидним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є те,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</w:t>
      </w:r>
      <w:r w:rsidR="00035DB9" w:rsidRPr="00035DB9"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розподілене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рівномірно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лю</w:t>
      </w:r>
      <w:r w:rsidRPr="00035DB9">
        <w:rPr>
          <w:rFonts w:ascii="Times New Roman" w:hAnsi="Times New Roman" w:cs="Times New Roman"/>
          <w:sz w:val="32"/>
          <w:szCs w:val="32"/>
        </w:rPr>
        <w:t xml:space="preserve">дьми, 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комусь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припало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комусь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значно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. Є люди,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відрізняються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властивістю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бути</w:t>
      </w:r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життєрадісними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незва</w:t>
      </w:r>
      <w:r w:rsidRPr="00035DB9">
        <w:rPr>
          <w:rFonts w:ascii="Times New Roman" w:hAnsi="Times New Roman" w:cs="Times New Roman"/>
          <w:sz w:val="32"/>
          <w:szCs w:val="32"/>
        </w:rPr>
        <w:t>жаючи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зміни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настрою,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відбуваються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внаслідок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різних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подій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і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ситуацій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А є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подібних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же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залишається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в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депресивному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стані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М.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Селігман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запропонував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«формулу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»,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розуміючи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щастям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тривале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стійке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життям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:</w:t>
      </w:r>
    </w:p>
    <w:p w:rsidR="00E940F8" w:rsidRPr="00035DB9" w:rsidRDefault="00E940F8" w:rsidP="00035DB9">
      <w:pPr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35DB9">
        <w:rPr>
          <w:rFonts w:ascii="Times New Roman" w:hAnsi="Times New Roman" w:cs="Times New Roman"/>
          <w:i/>
          <w:sz w:val="32"/>
          <w:szCs w:val="32"/>
        </w:rPr>
        <w:t>Щ = У + О + З</w:t>
      </w:r>
    </w:p>
    <w:p w:rsidR="00E940F8" w:rsidRPr="00035DB9" w:rsidRDefault="00E940F8" w:rsidP="00035D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35DB9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цій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формулі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«У» —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успадковані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фактори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«О» —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обставини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«З» —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залежні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нас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фа</w:t>
      </w:r>
      <w:r w:rsidR="00035DB9" w:rsidRPr="00035DB9">
        <w:rPr>
          <w:rFonts w:ascii="Times New Roman" w:hAnsi="Times New Roman" w:cs="Times New Roman"/>
          <w:sz w:val="32"/>
          <w:szCs w:val="32"/>
        </w:rPr>
        <w:t>ктори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успадкова</w:t>
      </w:r>
      <w:r w:rsidRPr="00035DB9">
        <w:rPr>
          <w:rFonts w:ascii="Times New Roman" w:hAnsi="Times New Roman" w:cs="Times New Roman"/>
          <w:sz w:val="32"/>
          <w:szCs w:val="32"/>
        </w:rPr>
        <w:t>ної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життєрадісності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ми не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можемо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вплинути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обставини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частково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залежні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нас (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напр</w:t>
      </w:r>
      <w:r w:rsidR="00035DB9" w:rsidRPr="00035DB9">
        <w:rPr>
          <w:rFonts w:ascii="Times New Roman" w:hAnsi="Times New Roman" w:cs="Times New Roman"/>
          <w:sz w:val="32"/>
          <w:szCs w:val="32"/>
        </w:rPr>
        <w:t>иклад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добробут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, сфера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професій</w:t>
      </w:r>
      <w:r w:rsidRPr="00035DB9">
        <w:rPr>
          <w:rFonts w:ascii="Times New Roman" w:hAnsi="Times New Roman" w:cs="Times New Roman"/>
          <w:sz w:val="32"/>
          <w:szCs w:val="32"/>
        </w:rPr>
        <w:t>ної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). До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безпосередньо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залежних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нас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Селі</w:t>
      </w:r>
      <w:r w:rsidRPr="00035DB9">
        <w:rPr>
          <w:rFonts w:ascii="Times New Roman" w:hAnsi="Times New Roman" w:cs="Times New Roman"/>
          <w:sz w:val="32"/>
          <w:szCs w:val="32"/>
        </w:rPr>
        <w:t>гман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відносить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смакувати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самозабуття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улю</w:t>
      </w:r>
      <w:r w:rsidRPr="00035DB9">
        <w:rPr>
          <w:rFonts w:ascii="Times New Roman" w:hAnsi="Times New Roman" w:cs="Times New Roman"/>
          <w:sz w:val="32"/>
          <w:szCs w:val="32"/>
        </w:rPr>
        <w:t>бленій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справі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вдячними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зроблене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нам добро й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уміння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прощати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образи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так</w:t>
      </w:r>
      <w:r w:rsidR="00035DB9" w:rsidRPr="00035DB9">
        <w:rPr>
          <w:rFonts w:ascii="Times New Roman" w:hAnsi="Times New Roman" w:cs="Times New Roman"/>
          <w:sz w:val="32"/>
          <w:szCs w:val="32"/>
        </w:rPr>
        <w:t>ож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гумором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ставитись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непри</w:t>
      </w:r>
      <w:r w:rsidRPr="00035DB9">
        <w:rPr>
          <w:rFonts w:ascii="Times New Roman" w:hAnsi="Times New Roman" w:cs="Times New Roman"/>
          <w:sz w:val="32"/>
          <w:szCs w:val="32"/>
        </w:rPr>
        <w:t>ємностей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усміхатися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сміятися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стимулює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нервової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імунної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систем,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знижує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стрес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змінює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дихальний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ритм,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покращує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кровопостачання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органів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і тканин.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встановлено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знижує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алергічні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реак</w:t>
      </w:r>
      <w:r w:rsidR="00035DB9" w:rsidRPr="00035DB9">
        <w:rPr>
          <w:rFonts w:ascii="Times New Roman" w:hAnsi="Times New Roman" w:cs="Times New Roman"/>
          <w:sz w:val="32"/>
          <w:szCs w:val="32"/>
        </w:rPr>
        <w:t>ції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, а люди,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частіше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сміють</w:t>
      </w:r>
      <w:r w:rsidRPr="00035DB9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рідше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хворіють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серцево-судинні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захворювання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.</w:t>
      </w:r>
      <w:bookmarkEnd w:id="0"/>
    </w:p>
    <w:p w:rsidR="00E940F8" w:rsidRPr="00035DB9" w:rsidRDefault="00E940F8" w:rsidP="00035D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35DB9">
        <w:rPr>
          <w:rFonts w:ascii="Times New Roman" w:hAnsi="Times New Roman" w:cs="Times New Roman"/>
          <w:sz w:val="32"/>
          <w:szCs w:val="32"/>
        </w:rPr>
        <w:t xml:space="preserve">У 1964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американські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псих</w:t>
      </w:r>
      <w:r w:rsidR="00035DB9" w:rsidRPr="00035DB9">
        <w:rPr>
          <w:rFonts w:ascii="Times New Roman" w:hAnsi="Times New Roman" w:cs="Times New Roman"/>
          <w:sz w:val="32"/>
          <w:szCs w:val="32"/>
        </w:rPr>
        <w:t>іатри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Е.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Трагер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і В. Фрай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запро</w:t>
      </w:r>
      <w:r w:rsidRPr="00035DB9">
        <w:rPr>
          <w:rFonts w:ascii="Times New Roman" w:hAnsi="Times New Roman" w:cs="Times New Roman"/>
          <w:sz w:val="32"/>
          <w:szCs w:val="32"/>
        </w:rPr>
        <w:t>понували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термін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гелотологія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гр</w:t>
      </w:r>
      <w:r w:rsidR="00035DB9" w:rsidRPr="00035DB9">
        <w:rPr>
          <w:rFonts w:ascii="Times New Roman" w:hAnsi="Times New Roman" w:cs="Times New Roman"/>
          <w:sz w:val="32"/>
          <w:szCs w:val="32"/>
        </w:rPr>
        <w:t>ец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gewj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сміх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) і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започаткува</w:t>
      </w:r>
      <w:r w:rsidRPr="00035DB9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наукове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дослідження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організм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Суттє</w:t>
      </w:r>
      <w:r w:rsidRPr="00035DB9">
        <w:rPr>
          <w:rFonts w:ascii="Times New Roman" w:hAnsi="Times New Roman" w:cs="Times New Roman"/>
          <w:sz w:val="32"/>
          <w:szCs w:val="32"/>
        </w:rPr>
        <w:t>вого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поштовху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впровадженню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сміхотерапії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в практику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медицини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надав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Норман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Казінс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американсь</w:t>
      </w:r>
      <w:r w:rsidR="00035DB9" w:rsidRPr="00035DB9">
        <w:rPr>
          <w:rFonts w:ascii="Times New Roman" w:hAnsi="Times New Roman" w:cs="Times New Roman"/>
          <w:sz w:val="32"/>
          <w:szCs w:val="32"/>
        </w:rPr>
        <w:t>кий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журналіст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, педагог і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громад</w:t>
      </w:r>
      <w:r w:rsidRPr="00035DB9">
        <w:rPr>
          <w:rFonts w:ascii="Times New Roman" w:hAnsi="Times New Roman" w:cs="Times New Roman"/>
          <w:sz w:val="32"/>
          <w:szCs w:val="32"/>
        </w:rPr>
        <w:t>ський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діяч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у 1979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вида</w:t>
      </w:r>
      <w:r w:rsidR="00035DB9" w:rsidRPr="00035DB9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книжку «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Анатомія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хвороби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по</w:t>
      </w:r>
      <w:r w:rsidRPr="00035DB9">
        <w:rPr>
          <w:rFonts w:ascii="Times New Roman" w:hAnsi="Times New Roman" w:cs="Times New Roman"/>
          <w:sz w:val="32"/>
          <w:szCs w:val="32"/>
        </w:rPr>
        <w:t>гляду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пацієнта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». 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книжці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описав, як,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захворівши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практично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невиліковною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виснажливою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r w:rsidR="00035DB9" w:rsidRPr="00035DB9">
        <w:rPr>
          <w:rFonts w:ascii="Times New Roman" w:hAnsi="Times New Roman" w:cs="Times New Roman"/>
          <w:sz w:val="32"/>
          <w:szCs w:val="32"/>
        </w:rPr>
        <w:t xml:space="preserve">хворобою </w:t>
      </w:r>
      <w:r w:rsidR="00035DB9" w:rsidRPr="00035DB9">
        <w:rPr>
          <w:rFonts w:ascii="Times New Roman" w:hAnsi="Times New Roman" w:cs="Times New Roman"/>
          <w:sz w:val="32"/>
          <w:szCs w:val="32"/>
        </w:rPr>
        <w:lastRenderedPageBreak/>
        <w:t>(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постстрептококовим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ре</w:t>
      </w:r>
      <w:r w:rsidRPr="00035DB9">
        <w:rPr>
          <w:rFonts w:ascii="Times New Roman" w:hAnsi="Times New Roman" w:cs="Times New Roman"/>
          <w:sz w:val="32"/>
          <w:szCs w:val="32"/>
        </w:rPr>
        <w:t>активним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артритом),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розробив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свою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програму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лікування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, яка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</w:rPr>
        <w:t xml:space="preserve">включала перегляд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кінокомеді</w:t>
      </w:r>
      <w:r w:rsidR="00035DB9" w:rsidRPr="00035DB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слухання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гумористичних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опо</w:t>
      </w:r>
      <w:r w:rsidRPr="00035DB9">
        <w:rPr>
          <w:rFonts w:ascii="Times New Roman" w:hAnsi="Times New Roman" w:cs="Times New Roman"/>
          <w:sz w:val="32"/>
          <w:szCs w:val="32"/>
        </w:rPr>
        <w:t>відань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читали.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кожного сеансу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гумору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</w:rPr>
        <w:t xml:space="preserve">спав і,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зрештою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видужав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досвід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вплинув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на практику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робо</w:t>
      </w:r>
      <w:r w:rsidRPr="00035DB9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пацієнтами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американських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лікарів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виділяють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35DB9" w:rsidRPr="00035DB9">
        <w:rPr>
          <w:rFonts w:ascii="Times New Roman" w:hAnsi="Times New Roman" w:cs="Times New Roman"/>
          <w:sz w:val="32"/>
          <w:szCs w:val="32"/>
        </w:rPr>
        <w:t xml:space="preserve">напрямки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сміхотерапії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:</w:t>
      </w:r>
    </w:p>
    <w:p w:rsidR="00E940F8" w:rsidRPr="00035DB9" w:rsidRDefault="00E940F8" w:rsidP="00035DB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Сміхотерапія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або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терапевтичний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гумор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>.</w:t>
      </w:r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Використовують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читання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книг, перегляд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фільмів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вистав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гумористичну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спрямованість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Терапевт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бере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уч</w:t>
      </w:r>
      <w:r w:rsidR="00035DB9" w:rsidRPr="00035DB9">
        <w:rPr>
          <w:rFonts w:ascii="Times New Roman" w:hAnsi="Times New Roman" w:cs="Times New Roman"/>
          <w:sz w:val="32"/>
          <w:szCs w:val="32"/>
        </w:rPr>
        <w:t xml:space="preserve">асть у «сеансах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гумору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» і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заохо</w:t>
      </w:r>
      <w:r w:rsidRPr="00035DB9">
        <w:rPr>
          <w:rFonts w:ascii="Times New Roman" w:hAnsi="Times New Roman" w:cs="Times New Roman"/>
          <w:sz w:val="32"/>
          <w:szCs w:val="32"/>
        </w:rPr>
        <w:t>чує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пацієнтів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обговорювати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власний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гумористичний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досвід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.</w:t>
      </w:r>
    </w:p>
    <w:p w:rsidR="00E940F8" w:rsidRPr="00035DB9" w:rsidRDefault="00E940F8" w:rsidP="00035DB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35DB9">
        <w:rPr>
          <w:rFonts w:ascii="Times New Roman" w:hAnsi="Times New Roman" w:cs="Times New Roman"/>
          <w:b/>
          <w:sz w:val="32"/>
          <w:szCs w:val="32"/>
        </w:rPr>
        <w:t>Клоун-</w:t>
      </w: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терапія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>.</w:t>
      </w:r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Вдягнені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к</w:t>
      </w:r>
      <w:r w:rsidR="00035DB9" w:rsidRPr="00035DB9">
        <w:rPr>
          <w:rFonts w:ascii="Times New Roman" w:hAnsi="Times New Roman" w:cs="Times New Roman"/>
          <w:sz w:val="32"/>
          <w:szCs w:val="32"/>
        </w:rPr>
        <w:t xml:space="preserve">лоунами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волонтери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відвідують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лі</w:t>
      </w:r>
      <w:r w:rsidRPr="00035DB9">
        <w:rPr>
          <w:rFonts w:ascii="Times New Roman" w:hAnsi="Times New Roman" w:cs="Times New Roman"/>
          <w:sz w:val="32"/>
          <w:szCs w:val="32"/>
        </w:rPr>
        <w:t>карні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дитячі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будинки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табори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біженців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дають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веселі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вистави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супроводжуватися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музи</w:t>
      </w:r>
      <w:r w:rsidR="00035DB9" w:rsidRPr="00035DB9">
        <w:rPr>
          <w:rFonts w:ascii="Times New Roman" w:hAnsi="Times New Roman" w:cs="Times New Roman"/>
          <w:sz w:val="32"/>
          <w:szCs w:val="32"/>
        </w:rPr>
        <w:t>кою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демонстрацією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фокусів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>. Ме</w:t>
      </w:r>
      <w:r w:rsidRPr="00035DB9">
        <w:rPr>
          <w:rFonts w:ascii="Times New Roman" w:hAnsi="Times New Roman" w:cs="Times New Roman"/>
          <w:sz w:val="32"/>
          <w:szCs w:val="32"/>
        </w:rPr>
        <w:t xml:space="preserve">тою є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нейтралізація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страху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перед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медичними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процедурами,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навичкам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гігієни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зменшення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тривожності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песимізму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.</w:t>
      </w:r>
    </w:p>
    <w:p w:rsidR="00E940F8" w:rsidRPr="00035DB9" w:rsidRDefault="00E940F8" w:rsidP="00035DB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Сміхомедитація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>.</w:t>
      </w:r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Починаєтьс</w:t>
      </w:r>
      <w:r w:rsidR="00035DB9" w:rsidRPr="00035DB9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вправ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розслаблення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роз</w:t>
      </w:r>
      <w:r w:rsidRPr="00035DB9">
        <w:rPr>
          <w:rFonts w:ascii="Times New Roman" w:hAnsi="Times New Roman" w:cs="Times New Roman"/>
          <w:sz w:val="32"/>
          <w:szCs w:val="32"/>
        </w:rPr>
        <w:t>тягування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м’язів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На другому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починає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усміхатись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,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потім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переходить до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навмисного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реготу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третьому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етапі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</w:rPr>
        <w:t xml:space="preserve">особа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мовчки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закритими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очима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кон</w:t>
      </w:r>
      <w:r w:rsidR="00035DB9" w:rsidRPr="00035DB9">
        <w:rPr>
          <w:rFonts w:ascii="Times New Roman" w:hAnsi="Times New Roman" w:cs="Times New Roman"/>
          <w:sz w:val="32"/>
          <w:szCs w:val="32"/>
        </w:rPr>
        <w:t>центрується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відчуттях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своє</w:t>
      </w:r>
      <w:r w:rsidRPr="00035DB9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тілі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.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</w:rPr>
        <w:t xml:space="preserve">Як правило,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сміхомедитацію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практикують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індивідуально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.</w:t>
      </w:r>
    </w:p>
    <w:p w:rsidR="00180303" w:rsidRPr="00144C3A" w:rsidRDefault="00E940F8" w:rsidP="00035DB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35DB9">
        <w:rPr>
          <w:rFonts w:ascii="Times New Roman" w:hAnsi="Times New Roman" w:cs="Times New Roman"/>
          <w:b/>
          <w:sz w:val="32"/>
          <w:szCs w:val="32"/>
        </w:rPr>
        <w:t xml:space="preserve">Йога </w:t>
      </w:r>
      <w:proofErr w:type="spellStart"/>
      <w:r w:rsidRPr="00035DB9">
        <w:rPr>
          <w:rFonts w:ascii="Times New Roman" w:hAnsi="Times New Roman" w:cs="Times New Roman"/>
          <w:b/>
          <w:sz w:val="32"/>
          <w:szCs w:val="32"/>
        </w:rPr>
        <w:t>сміху</w:t>
      </w:r>
      <w:proofErr w:type="spellEnd"/>
      <w:r w:rsidRPr="00035DB9">
        <w:rPr>
          <w:rFonts w:ascii="Times New Roman" w:hAnsi="Times New Roman" w:cs="Times New Roman"/>
          <w:b/>
          <w:sz w:val="32"/>
          <w:szCs w:val="32"/>
        </w:rPr>
        <w:t>.</w:t>
      </w:r>
      <w:r w:rsidRPr="00035DB9">
        <w:rPr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вправ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запропонована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індійським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лікарем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Мадан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Катаріа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дихальні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вправи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вправи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навмисного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проводить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інструктор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групі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Важливим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елементом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йоги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взаємозараження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учасників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сміхом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дозволяє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перейти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на</w:t>
      </w:r>
      <w:r w:rsidRPr="00035DB9">
        <w:rPr>
          <w:rFonts w:ascii="Times New Roman" w:hAnsi="Times New Roman" w:cs="Times New Roman"/>
          <w:sz w:val="32"/>
          <w:szCs w:val="32"/>
        </w:rPr>
        <w:t>вмисного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спро</w:t>
      </w:r>
      <w:r w:rsidRPr="00035DB9">
        <w:rPr>
          <w:rFonts w:ascii="Times New Roman" w:hAnsi="Times New Roman" w:cs="Times New Roman"/>
          <w:sz w:val="32"/>
          <w:szCs w:val="32"/>
        </w:rPr>
        <w:t>вокованого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справжнього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>, як прави</w:t>
      </w:r>
      <w:r w:rsidRPr="00035DB9">
        <w:rPr>
          <w:rFonts w:ascii="Times New Roman" w:hAnsi="Times New Roman" w:cs="Times New Roman"/>
          <w:sz w:val="32"/>
          <w:szCs w:val="32"/>
        </w:rPr>
        <w:t xml:space="preserve">ло,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триває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30-50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хвилин.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Учасникам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рекомендують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приходити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у спорти</w:t>
      </w:r>
      <w:r w:rsidRPr="00035DB9">
        <w:rPr>
          <w:rFonts w:ascii="Times New Roman" w:hAnsi="Times New Roman" w:cs="Times New Roman"/>
          <w:sz w:val="32"/>
          <w:szCs w:val="32"/>
        </w:rPr>
        <w:t xml:space="preserve">вному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вільному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одязі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,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заважає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рухам.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Цей напрям </w:t>
      </w:r>
      <w:proofErr w:type="spellStart"/>
      <w:r w:rsidRPr="00035DB9">
        <w:rPr>
          <w:rFonts w:ascii="Times New Roman" w:hAnsi="Times New Roman" w:cs="Times New Roman"/>
          <w:sz w:val="32"/>
          <w:szCs w:val="32"/>
          <w:lang w:val="uk-UA"/>
        </w:rPr>
        <w:t>сміхотерапії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поширений в Азії, Авст</w:t>
      </w:r>
      <w:r w:rsidRPr="00035DB9">
        <w:rPr>
          <w:rFonts w:ascii="Times New Roman" w:hAnsi="Times New Roman" w:cs="Times New Roman"/>
          <w:sz w:val="32"/>
          <w:szCs w:val="32"/>
          <w:lang w:val="uk-UA"/>
        </w:rPr>
        <w:t>ралії, Європі, Північній і Південній Америці та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меншою мірою в Африці. </w:t>
      </w:r>
      <w:r w:rsidRPr="00035DB9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країнах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сповідують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правосла</w:t>
      </w:r>
      <w:r w:rsidRPr="00035DB9">
        <w:rPr>
          <w:rFonts w:ascii="Times New Roman" w:hAnsi="Times New Roman" w:cs="Times New Roman"/>
          <w:sz w:val="32"/>
          <w:szCs w:val="32"/>
        </w:rPr>
        <w:t>в’я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йога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не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набула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значного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поширення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існуючі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куль</w:t>
      </w:r>
      <w:r w:rsidRPr="00035DB9">
        <w:rPr>
          <w:rFonts w:ascii="Times New Roman" w:hAnsi="Times New Roman" w:cs="Times New Roman"/>
          <w:sz w:val="32"/>
          <w:szCs w:val="32"/>
        </w:rPr>
        <w:t>турі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упередження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безпричинного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». Ми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вважаємо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йогу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перспективною методикою для</w:t>
      </w:r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дітьми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молоддю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меншою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мірою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властив</w:t>
      </w:r>
      <w:r w:rsidR="00035DB9" w:rsidRPr="00035DB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упередження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5DB9" w:rsidRPr="00035DB9">
        <w:rPr>
          <w:rFonts w:ascii="Times New Roman" w:hAnsi="Times New Roman" w:cs="Times New Roman"/>
          <w:sz w:val="32"/>
          <w:szCs w:val="32"/>
        </w:rPr>
        <w:t>безпричинно</w:t>
      </w:r>
      <w:r w:rsidRPr="00035DB9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сміху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5DB9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більшою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мірою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мимовільне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наслідування</w:t>
      </w:r>
      <w:proofErr w:type="spellEnd"/>
      <w:r w:rsidR="00035DB9" w:rsidRPr="00035DB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емоційне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5DB9">
        <w:rPr>
          <w:rFonts w:ascii="Times New Roman" w:hAnsi="Times New Roman" w:cs="Times New Roman"/>
          <w:sz w:val="32"/>
          <w:szCs w:val="32"/>
        </w:rPr>
        <w:t>зараження</w:t>
      </w:r>
      <w:proofErr w:type="spellEnd"/>
      <w:r w:rsidRPr="00035DB9">
        <w:rPr>
          <w:rFonts w:ascii="Times New Roman" w:hAnsi="Times New Roman" w:cs="Times New Roman"/>
          <w:sz w:val="32"/>
          <w:szCs w:val="32"/>
        </w:rPr>
        <w:t>.</w:t>
      </w:r>
    </w:p>
    <w:p w:rsidR="00144C3A" w:rsidRDefault="00144C3A" w:rsidP="00144C3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44C3A" w:rsidRPr="00144C3A" w:rsidRDefault="00144C3A" w:rsidP="00144C3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72000" cy="3429000"/>
            <wp:effectExtent l="0" t="0" r="0" b="0"/>
            <wp:docPr id="1" name="Видео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gfyE5gXJ90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C3A" w:rsidRPr="00144C3A" w:rsidSect="00035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14A0"/>
    <w:multiLevelType w:val="hybridMultilevel"/>
    <w:tmpl w:val="5978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F8"/>
    <w:rsid w:val="00035DB9"/>
    <w:rsid w:val="00144C3A"/>
    <w:rsid w:val="00180303"/>
    <w:rsid w:val="00A74B7D"/>
    <w:rsid w:val="00BC699A"/>
    <w:rsid w:val="00E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E0A2"/>
  <w15:chartTrackingRefBased/>
  <w15:docId w15:val="{6B0226F1-C82F-41E6-BA08-F1743964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gfyE5gXJ9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 Трембоветская</dc:creator>
  <cp:keywords/>
  <dc:description/>
  <cp:lastModifiedBy>Мариша Трембоветская</cp:lastModifiedBy>
  <cp:revision>4</cp:revision>
  <dcterms:created xsi:type="dcterms:W3CDTF">2020-04-15T08:03:00Z</dcterms:created>
  <dcterms:modified xsi:type="dcterms:W3CDTF">2020-04-16T08:43:00Z</dcterms:modified>
</cp:coreProperties>
</file>